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A4" w:rsidRPr="00535E95" w:rsidRDefault="00AA51B2" w:rsidP="00D75901">
      <w:pPr>
        <w:ind w:left="284"/>
        <w:rPr>
          <w:rFonts w:ascii="Times New Roman" w:hAnsi="Times New Roman"/>
        </w:rPr>
      </w:pPr>
      <w:r w:rsidRPr="00535E95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C92C305" wp14:editId="655078F8">
            <wp:simplePos x="0" y="0"/>
            <wp:positionH relativeFrom="column">
              <wp:posOffset>135255</wp:posOffset>
            </wp:positionH>
            <wp:positionV relativeFrom="paragraph">
              <wp:posOffset>-520065</wp:posOffset>
            </wp:positionV>
            <wp:extent cx="1114425" cy="946150"/>
            <wp:effectExtent l="0" t="0" r="9525" b="6350"/>
            <wp:wrapNone/>
            <wp:docPr id="1" name="Picture 1" descr="aitt-lo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tt-log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29B" w:rsidRDefault="006C0A0F" w:rsidP="006C0A0F">
      <w:pPr>
        <w:spacing w:after="0" w:line="240" w:lineRule="auto"/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</w:pPr>
      <w:r w:rsidRPr="00535E95"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  <w:t xml:space="preserve">                                              </w:t>
      </w:r>
    </w:p>
    <w:p w:rsidR="000C529B" w:rsidRDefault="000C529B" w:rsidP="006C0A0F">
      <w:pPr>
        <w:spacing w:after="0" w:line="240" w:lineRule="auto"/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</w:pPr>
    </w:p>
    <w:p w:rsidR="000C529B" w:rsidRDefault="000C529B" w:rsidP="006C0A0F">
      <w:pPr>
        <w:spacing w:after="0" w:line="240" w:lineRule="auto"/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</w:pPr>
    </w:p>
    <w:p w:rsidR="000C529B" w:rsidRDefault="000C529B" w:rsidP="006C0A0F">
      <w:pPr>
        <w:spacing w:after="0" w:line="240" w:lineRule="auto"/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</w:pPr>
    </w:p>
    <w:p w:rsidR="000C529B" w:rsidRDefault="000C529B" w:rsidP="006C0A0F">
      <w:pPr>
        <w:spacing w:after="0" w:line="240" w:lineRule="auto"/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</w:pPr>
    </w:p>
    <w:p w:rsidR="00D75901" w:rsidRPr="00535E95" w:rsidRDefault="000C529B" w:rsidP="006C0A0F">
      <w:pPr>
        <w:spacing w:after="0" w:line="240" w:lineRule="auto"/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</w:pPr>
      <w:r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  <w:t xml:space="preserve">                                          </w:t>
      </w:r>
      <w:r w:rsidR="006C0A0F" w:rsidRPr="00535E95"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  <w:t xml:space="preserve">  </w:t>
      </w:r>
      <w:proofErr w:type="spellStart"/>
      <w:r w:rsidR="00D75901" w:rsidRPr="00535E95"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  <w:t>Eveniment</w:t>
      </w:r>
      <w:proofErr w:type="spellEnd"/>
      <w:r w:rsidR="00D75901" w:rsidRPr="00535E95">
        <w:rPr>
          <w:rFonts w:ascii="Times New Roman" w:eastAsia="Batang" w:hAnsi="Times New Roman"/>
          <w:b/>
          <w:i/>
          <w:color w:val="002060"/>
          <w:sz w:val="40"/>
          <w:szCs w:val="40"/>
          <w:lang w:val="en-US"/>
        </w:rPr>
        <w:t xml:space="preserve"> </w:t>
      </w:r>
    </w:p>
    <w:p w:rsidR="00756BA9" w:rsidRPr="00535E95" w:rsidRDefault="00044D44" w:rsidP="00756BA9">
      <w:pPr>
        <w:spacing w:after="0" w:line="240" w:lineRule="auto"/>
        <w:ind w:left="493" w:hanging="283"/>
        <w:jc w:val="center"/>
        <w:rPr>
          <w:rFonts w:ascii="Times New Roman" w:eastAsia="Batang" w:hAnsi="Times New Roman"/>
          <w:b/>
          <w:i/>
          <w:color w:val="002060"/>
          <w:sz w:val="32"/>
          <w:szCs w:val="32"/>
          <w:lang w:val="en-US"/>
        </w:rPr>
      </w:pPr>
      <w:r>
        <w:rPr>
          <w:rFonts w:ascii="Times New Roman" w:eastAsia="Batang" w:hAnsi="Times New Roman"/>
          <w:b/>
          <w:i/>
          <w:color w:val="002060"/>
          <w:sz w:val="40"/>
          <w:szCs w:val="40"/>
          <w:lang w:val="ro-RO"/>
        </w:rPr>
        <w:t xml:space="preserve">„Instrumente de </w:t>
      </w:r>
      <w:proofErr w:type="spellStart"/>
      <w:r>
        <w:rPr>
          <w:rFonts w:ascii="Times New Roman" w:eastAsia="Batang" w:hAnsi="Times New Roman"/>
          <w:b/>
          <w:i/>
          <w:color w:val="002060"/>
          <w:sz w:val="40"/>
          <w:szCs w:val="40"/>
          <w:lang w:val="ro-RO"/>
        </w:rPr>
        <w:t>finantare</w:t>
      </w:r>
      <w:proofErr w:type="spellEnd"/>
      <w:r>
        <w:rPr>
          <w:rFonts w:ascii="Times New Roman" w:eastAsia="Batang" w:hAnsi="Times New Roman"/>
          <w:b/>
          <w:i/>
          <w:color w:val="002060"/>
          <w:sz w:val="40"/>
          <w:szCs w:val="40"/>
          <w:lang w:val="ro-RO"/>
        </w:rPr>
        <w:t xml:space="preserve"> si dezvoltare pentru IMM-uri</w:t>
      </w:r>
      <w:r w:rsidR="00756BA9" w:rsidRPr="00535E95">
        <w:rPr>
          <w:rFonts w:ascii="Times New Roman" w:eastAsia="Batang" w:hAnsi="Times New Roman"/>
          <w:b/>
          <w:i/>
          <w:color w:val="002060"/>
          <w:sz w:val="40"/>
          <w:szCs w:val="40"/>
          <w:lang w:val="ro-RO"/>
        </w:rPr>
        <w:t>”</w:t>
      </w:r>
    </w:p>
    <w:p w:rsidR="00756BA9" w:rsidRPr="00535E95" w:rsidRDefault="00756BA9" w:rsidP="00756BA9">
      <w:pPr>
        <w:spacing w:after="0" w:line="240" w:lineRule="auto"/>
        <w:ind w:left="493"/>
        <w:rPr>
          <w:rFonts w:ascii="Times New Roman" w:eastAsia="Batang" w:hAnsi="Times New Roman"/>
          <w:b/>
          <w:i/>
          <w:color w:val="002060"/>
          <w:sz w:val="24"/>
          <w:szCs w:val="24"/>
          <w:lang w:val="en-US"/>
        </w:rPr>
      </w:pPr>
    </w:p>
    <w:tbl>
      <w:tblPr>
        <w:tblStyle w:val="a9"/>
        <w:tblpPr w:leftFromText="180" w:rightFromText="180" w:vertAnchor="text" w:horzAnchor="margin" w:tblpY="-36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050"/>
      </w:tblGrid>
      <w:tr w:rsidR="00631179" w:rsidRPr="00D27909" w:rsidTr="006619BF">
        <w:trPr>
          <w:trHeight w:hRule="exact" w:val="617"/>
          <w:tblHeader/>
        </w:trPr>
        <w:tc>
          <w:tcPr>
            <w:tcW w:w="2689" w:type="dxa"/>
            <w:shd w:val="clear" w:color="auto" w:fill="auto"/>
          </w:tcPr>
          <w:p w:rsidR="00631179" w:rsidRPr="00535E95" w:rsidRDefault="00631179" w:rsidP="00631179">
            <w:pPr>
              <w:spacing w:before="120"/>
              <w:ind w:right="229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35E9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  <w:t>Organizatori:</w:t>
            </w:r>
          </w:p>
        </w:tc>
        <w:tc>
          <w:tcPr>
            <w:tcW w:w="8050" w:type="dxa"/>
          </w:tcPr>
          <w:p w:rsidR="00631179" w:rsidRPr="00535E95" w:rsidRDefault="00C03F2A" w:rsidP="00631179">
            <w:pPr>
              <w:spacing w:before="120"/>
              <w:ind w:right="229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535E95">
              <w:rPr>
                <w:rFonts w:ascii="Times New Roman" w:hAnsi="Times New Roman"/>
                <w:b/>
                <w:lang w:val="ro-RO"/>
              </w:rPr>
              <w:t>Agenț</w:t>
            </w:r>
            <w:r w:rsidR="00631179" w:rsidRPr="00535E95">
              <w:rPr>
                <w:rFonts w:ascii="Times New Roman" w:hAnsi="Times New Roman"/>
                <w:b/>
                <w:lang w:val="ro-RO"/>
              </w:rPr>
              <w:t xml:space="preserve">ia pentru Inovare </w:t>
            </w:r>
            <w:proofErr w:type="spellStart"/>
            <w:r w:rsidR="00631179" w:rsidRPr="00535E95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="00631179" w:rsidRPr="00535E95">
              <w:rPr>
                <w:rFonts w:ascii="Times New Roman" w:hAnsi="Times New Roman"/>
                <w:b/>
                <w:lang w:val="ro-RO"/>
              </w:rPr>
              <w:t xml:space="preserve"> Transfer Tehnologic a AŞM</w:t>
            </w:r>
          </w:p>
        </w:tc>
      </w:tr>
      <w:tr w:rsidR="00631179" w:rsidRPr="00D27909" w:rsidTr="006619BF">
        <w:trPr>
          <w:trHeight w:hRule="exact" w:val="927"/>
          <w:tblHeader/>
        </w:trPr>
        <w:tc>
          <w:tcPr>
            <w:tcW w:w="2689" w:type="dxa"/>
            <w:shd w:val="clear" w:color="auto" w:fill="auto"/>
          </w:tcPr>
          <w:p w:rsidR="00631179" w:rsidRPr="00535E95" w:rsidRDefault="00631179" w:rsidP="00631179">
            <w:pPr>
              <w:spacing w:before="120"/>
              <w:ind w:right="229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  <w:r w:rsidRPr="00535E9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  <w:t>Scopul evenimentului:</w:t>
            </w:r>
          </w:p>
          <w:p w:rsidR="00756BA9" w:rsidRPr="00535E95" w:rsidRDefault="00756BA9" w:rsidP="00631179">
            <w:pPr>
              <w:spacing w:before="120"/>
              <w:ind w:right="229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  <w:r w:rsidRPr="00535E9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  <w:br/>
            </w:r>
          </w:p>
          <w:p w:rsidR="00756BA9" w:rsidRPr="00535E95" w:rsidRDefault="00756BA9" w:rsidP="00631179">
            <w:pPr>
              <w:spacing w:before="120"/>
              <w:ind w:right="229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</w:p>
          <w:p w:rsidR="00756BA9" w:rsidRPr="00535E95" w:rsidRDefault="00756BA9" w:rsidP="00631179">
            <w:pPr>
              <w:spacing w:before="120"/>
              <w:ind w:right="229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</w:p>
          <w:p w:rsidR="00756BA9" w:rsidRPr="00535E95" w:rsidRDefault="00756BA9" w:rsidP="00631179">
            <w:pPr>
              <w:spacing w:before="120"/>
              <w:ind w:right="229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</w:p>
          <w:p w:rsidR="00756BA9" w:rsidRPr="00535E95" w:rsidRDefault="00756BA9" w:rsidP="00631179">
            <w:pPr>
              <w:spacing w:before="120"/>
              <w:ind w:right="229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050" w:type="dxa"/>
          </w:tcPr>
          <w:p w:rsidR="00631179" w:rsidRPr="00535E95" w:rsidRDefault="00631179" w:rsidP="00D75901">
            <w:pPr>
              <w:spacing w:before="120"/>
              <w:ind w:right="229"/>
              <w:jc w:val="both"/>
              <w:rPr>
                <w:rFonts w:ascii="Times New Roman" w:hAnsi="Times New Roman"/>
                <w:b/>
                <w:lang w:val="ro-RO"/>
              </w:rPr>
            </w:pPr>
            <w:r w:rsidRPr="00535E95">
              <w:rPr>
                <w:rFonts w:ascii="Times New Roman" w:hAnsi="Times New Roman"/>
                <w:b/>
                <w:lang w:val="ro-RO"/>
              </w:rPr>
              <w:t xml:space="preserve">Scopul evenimentului este de </w:t>
            </w:r>
            <w:r w:rsidR="00D75901" w:rsidRPr="00535E95">
              <w:rPr>
                <w:rFonts w:ascii="Times New Roman" w:hAnsi="Times New Roman"/>
                <w:b/>
                <w:lang w:val="ro-RO"/>
              </w:rPr>
              <w:t xml:space="preserve">a </w:t>
            </w:r>
            <w:r w:rsidR="00044D44">
              <w:rPr>
                <w:rFonts w:ascii="Times New Roman" w:hAnsi="Times New Roman"/>
                <w:b/>
                <w:lang w:val="ro-RO"/>
              </w:rPr>
              <w:t xml:space="preserve">informa </w:t>
            </w:r>
            <w:proofErr w:type="spellStart"/>
            <w:r w:rsidR="00044D44">
              <w:rPr>
                <w:rFonts w:ascii="Times New Roman" w:hAnsi="Times New Roman"/>
                <w:b/>
                <w:lang w:val="ro-RO"/>
              </w:rPr>
              <w:t>Intreprinderile</w:t>
            </w:r>
            <w:proofErr w:type="spellEnd"/>
            <w:r w:rsidR="00044D44">
              <w:rPr>
                <w:rFonts w:ascii="Times New Roman" w:hAnsi="Times New Roman"/>
                <w:b/>
                <w:lang w:val="ro-RO"/>
              </w:rPr>
              <w:t xml:space="preserve"> Mici si Mijlocii despre programele de dezvoltare europene existente si despre alte instrumente de </w:t>
            </w:r>
            <w:proofErr w:type="spellStart"/>
            <w:r w:rsidR="00044D44">
              <w:rPr>
                <w:rFonts w:ascii="Times New Roman" w:hAnsi="Times New Roman"/>
                <w:b/>
                <w:lang w:val="ro-RO"/>
              </w:rPr>
              <w:t>finantare</w:t>
            </w:r>
            <w:proofErr w:type="spellEnd"/>
            <w:r w:rsidR="00044D44">
              <w:rPr>
                <w:rFonts w:ascii="Times New Roman" w:hAnsi="Times New Roman"/>
                <w:b/>
                <w:lang w:val="ro-RO"/>
              </w:rPr>
              <w:t xml:space="preserve"> si dezvoltare a afacerii. </w:t>
            </w:r>
          </w:p>
          <w:p w:rsidR="00756BA9" w:rsidRPr="00535E95" w:rsidRDefault="00756BA9" w:rsidP="00D75901">
            <w:pPr>
              <w:spacing w:before="120"/>
              <w:ind w:right="229"/>
              <w:jc w:val="both"/>
              <w:rPr>
                <w:rFonts w:ascii="Times New Roman" w:hAnsi="Times New Roman"/>
                <w:b/>
                <w:lang w:val="ro-RO"/>
              </w:rPr>
            </w:pPr>
          </w:p>
          <w:p w:rsidR="00756BA9" w:rsidRPr="00535E95" w:rsidRDefault="00756BA9" w:rsidP="00D75901">
            <w:pPr>
              <w:spacing w:before="120"/>
              <w:ind w:right="229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31179" w:rsidRPr="00044D44" w:rsidTr="006619BF">
        <w:trPr>
          <w:trHeight w:hRule="exact" w:val="617"/>
          <w:tblHeader/>
        </w:trPr>
        <w:tc>
          <w:tcPr>
            <w:tcW w:w="2689" w:type="dxa"/>
            <w:shd w:val="clear" w:color="auto" w:fill="auto"/>
          </w:tcPr>
          <w:p w:rsidR="00631179" w:rsidRPr="00044D44" w:rsidRDefault="00631179" w:rsidP="00631179">
            <w:pPr>
              <w:spacing w:before="120"/>
              <w:ind w:right="229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35E9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  <w:t>Data:</w:t>
            </w:r>
          </w:p>
        </w:tc>
        <w:tc>
          <w:tcPr>
            <w:tcW w:w="8050" w:type="dxa"/>
          </w:tcPr>
          <w:p w:rsidR="00631179" w:rsidRPr="00044D44" w:rsidRDefault="00414CCC" w:rsidP="00631179">
            <w:pPr>
              <w:spacing w:before="120"/>
              <w:ind w:right="229"/>
              <w:jc w:val="both"/>
              <w:rPr>
                <w:rFonts w:ascii="Times New Roman" w:hAnsi="Times New Roman"/>
                <w:b/>
                <w:sz w:val="24"/>
                <w:lang w:val="ro-MD"/>
              </w:rPr>
            </w:pPr>
            <w:r w:rsidRPr="00535E95">
              <w:rPr>
                <w:rFonts w:ascii="Times New Roman" w:hAnsi="Times New Roman"/>
                <w:b/>
                <w:lang w:val="ro-RO"/>
              </w:rPr>
              <w:t>_</w:t>
            </w:r>
            <w:r w:rsidR="006B1F14">
              <w:rPr>
                <w:rFonts w:ascii="Times New Roman" w:hAnsi="Times New Roman"/>
                <w:b/>
                <w:lang w:val="ro-RO"/>
              </w:rPr>
              <w:t>11</w:t>
            </w:r>
            <w:r w:rsidR="00E12964"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 w:rsidR="00E12964">
              <w:rPr>
                <w:rFonts w:ascii="Times New Roman" w:hAnsi="Times New Roman"/>
                <w:b/>
                <w:lang w:val="ro-RO"/>
              </w:rPr>
              <w:t>decembrie</w:t>
            </w:r>
            <w:r w:rsidRPr="00535E95">
              <w:rPr>
                <w:rFonts w:ascii="Times New Roman" w:hAnsi="Times New Roman"/>
                <w:b/>
                <w:lang w:val="ro-RO"/>
              </w:rPr>
              <w:t>_</w:t>
            </w:r>
            <w:r w:rsidR="00044D44">
              <w:rPr>
                <w:rFonts w:ascii="Times New Roman" w:hAnsi="Times New Roman"/>
                <w:b/>
                <w:lang w:val="ro-RO"/>
              </w:rPr>
              <w:t>ora</w:t>
            </w:r>
            <w:proofErr w:type="spellEnd"/>
            <w:r w:rsidR="00044D44">
              <w:rPr>
                <w:rFonts w:ascii="Times New Roman" w:hAnsi="Times New Roman"/>
                <w:b/>
                <w:lang w:val="ro-RO"/>
              </w:rPr>
              <w:t xml:space="preserve"> 13.30_</w:t>
            </w:r>
          </w:p>
        </w:tc>
      </w:tr>
      <w:tr w:rsidR="00631179" w:rsidRPr="00D27909" w:rsidTr="006619BF">
        <w:trPr>
          <w:trHeight w:hRule="exact" w:val="794"/>
          <w:tblHeader/>
        </w:trPr>
        <w:tc>
          <w:tcPr>
            <w:tcW w:w="2689" w:type="dxa"/>
            <w:shd w:val="clear" w:color="auto" w:fill="auto"/>
          </w:tcPr>
          <w:p w:rsidR="00631179" w:rsidRPr="00044D44" w:rsidRDefault="00631179" w:rsidP="00D860E6">
            <w:pPr>
              <w:ind w:right="229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044D4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Locul</w:t>
            </w:r>
            <w:proofErr w:type="spellEnd"/>
            <w:r w:rsidRPr="00044D4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44D4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desfăşurării</w:t>
            </w:r>
            <w:proofErr w:type="spellEnd"/>
            <w:r w:rsidRPr="00044D4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8050" w:type="dxa"/>
          </w:tcPr>
          <w:p w:rsidR="00756BA9" w:rsidRPr="00535E95" w:rsidRDefault="00044D44" w:rsidP="00D75901">
            <w:pPr>
              <w:ind w:right="229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Sala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mică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Academiei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Ș</w:t>
            </w:r>
            <w:r w:rsidR="006B1F14">
              <w:rPr>
                <w:rFonts w:ascii="Times New Roman" w:hAnsi="Times New Roman"/>
                <w:b/>
                <w:lang w:val="en-US"/>
              </w:rPr>
              <w:t>tiinte</w:t>
            </w:r>
            <w:proofErr w:type="spellEnd"/>
            <w:r w:rsidR="006B1F14">
              <w:rPr>
                <w:rFonts w:ascii="Times New Roman" w:hAnsi="Times New Roman"/>
                <w:b/>
                <w:lang w:val="en-US"/>
              </w:rPr>
              <w:t xml:space="preserve"> a </w:t>
            </w:r>
            <w:proofErr w:type="spellStart"/>
            <w:r w:rsidR="006B1F14">
              <w:rPr>
                <w:rFonts w:ascii="Times New Roman" w:hAnsi="Times New Roman"/>
                <w:b/>
                <w:lang w:val="en-US"/>
              </w:rPr>
              <w:t>Moldovei</w:t>
            </w:r>
            <w:proofErr w:type="spellEnd"/>
          </w:p>
          <w:p w:rsidR="00756BA9" w:rsidRPr="00535E95" w:rsidRDefault="00756BA9" w:rsidP="00D75901">
            <w:pPr>
              <w:ind w:right="229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756BA9" w:rsidRPr="00535E95" w:rsidRDefault="00756BA9" w:rsidP="00D75901">
            <w:pPr>
              <w:ind w:right="229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756BA9" w:rsidRPr="00535E95" w:rsidRDefault="00756BA9" w:rsidP="00D75901">
            <w:pPr>
              <w:ind w:right="229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756BA9" w:rsidRPr="00535E95" w:rsidRDefault="00756BA9" w:rsidP="00D75901">
            <w:pPr>
              <w:ind w:right="229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</w:tbl>
    <w:p w:rsidR="00756BA9" w:rsidRPr="00BB205A" w:rsidRDefault="00756BA9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56BA9" w:rsidRPr="00535E95" w:rsidRDefault="00756BA9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756BA9" w:rsidRPr="00535E95" w:rsidRDefault="00756BA9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C529B" w:rsidRDefault="00800235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35E95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8AFB8B" wp14:editId="38E0E9B3">
            <wp:simplePos x="0" y="0"/>
            <wp:positionH relativeFrom="margin">
              <wp:posOffset>150271</wp:posOffset>
            </wp:positionH>
            <wp:positionV relativeFrom="paragraph">
              <wp:posOffset>-156950</wp:posOffset>
            </wp:positionV>
            <wp:extent cx="813916" cy="622935"/>
            <wp:effectExtent l="0" t="0" r="5715" b="5715"/>
            <wp:wrapNone/>
            <wp:docPr id="2" name="Picture 1" descr="aitt-lo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tt-log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6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</w:t>
      </w:r>
      <w:r w:rsidR="000C529B">
        <w:rPr>
          <w:rFonts w:ascii="Times New Roman" w:hAnsi="Times New Roman"/>
          <w:noProof/>
        </w:rPr>
        <w:drawing>
          <wp:inline distT="0" distB="0" distL="0" distR="0" wp14:anchorId="153DBEE5" wp14:editId="7CD1159A">
            <wp:extent cx="764293" cy="5117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bSubSection-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02" cy="5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9B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00235" w:rsidRDefault="00584D75" w:rsidP="00800235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</w:t>
      </w:r>
      <w:r w:rsidR="00800235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="000E3A38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80023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56BA9" w:rsidRPr="000C529B">
        <w:rPr>
          <w:rFonts w:ascii="Times New Roman" w:hAnsi="Times New Roman"/>
          <w:b/>
          <w:sz w:val="28"/>
          <w:szCs w:val="28"/>
          <w:u w:val="single"/>
          <w:lang w:val="ro-RO"/>
        </w:rPr>
        <w:t>AGENDA</w:t>
      </w:r>
      <w:r w:rsidR="00800235">
        <w:rPr>
          <w:rFonts w:ascii="Times New Roman" w:hAnsi="Times New Roman"/>
          <w:b/>
          <w:sz w:val="28"/>
          <w:szCs w:val="28"/>
          <w:u w:val="single"/>
          <w:lang w:val="ro-RO"/>
        </w:rPr>
        <w:br/>
      </w:r>
      <w:r w:rsidR="00800235">
        <w:rPr>
          <w:rFonts w:ascii="Times New Roman" w:hAnsi="Times New Roman"/>
          <w:b/>
          <w:sz w:val="28"/>
          <w:szCs w:val="28"/>
          <w:u w:val="single"/>
          <w:lang w:val="ro-RO"/>
        </w:rPr>
        <w:br/>
      </w:r>
      <w:r w:rsidR="00800235">
        <w:rPr>
          <w:rFonts w:ascii="Times New Roman" w:hAnsi="Times New Roman"/>
          <w:b/>
          <w:sz w:val="28"/>
          <w:szCs w:val="28"/>
          <w:lang w:val="ro-RO"/>
        </w:rPr>
        <w:tab/>
        <w:t xml:space="preserve">    </w:t>
      </w:r>
      <w:r w:rsidR="00800235">
        <w:rPr>
          <w:rFonts w:ascii="Times New Roman" w:hAnsi="Times New Roman"/>
          <w:b/>
          <w:i/>
          <w:color w:val="2E74B5" w:themeColor="accent1" w:themeShade="BF"/>
          <w:sz w:val="40"/>
          <w:szCs w:val="40"/>
          <w:lang w:val="ro-RO"/>
        </w:rPr>
        <w:t>Instrumente de finanțare ș</w:t>
      </w:r>
      <w:r w:rsidR="00800235" w:rsidRPr="00800235">
        <w:rPr>
          <w:rFonts w:ascii="Times New Roman" w:hAnsi="Times New Roman"/>
          <w:b/>
          <w:i/>
          <w:color w:val="2E74B5" w:themeColor="accent1" w:themeShade="BF"/>
          <w:sz w:val="40"/>
          <w:szCs w:val="40"/>
          <w:lang w:val="ro-RO"/>
        </w:rPr>
        <w:t>i dezvoltare pentru IMM-uri</w:t>
      </w:r>
      <w:r w:rsidR="00800235">
        <w:rPr>
          <w:rFonts w:ascii="Times New Roman" w:hAnsi="Times New Roman"/>
          <w:b/>
          <w:sz w:val="28"/>
          <w:szCs w:val="28"/>
          <w:lang w:val="ro-RO"/>
        </w:rPr>
        <w:br/>
        <w:t xml:space="preserve">                          </w:t>
      </w:r>
    </w:p>
    <w:p w:rsidR="00756BA9" w:rsidRPr="00800235" w:rsidRDefault="00800235" w:rsidP="00800235">
      <w:pPr>
        <w:spacing w:after="0" w:line="240" w:lineRule="auto"/>
        <w:rPr>
          <w:rFonts w:ascii="Times New Roman" w:hAnsi="Times New Roman"/>
          <w:b/>
          <w:sz w:val="28"/>
          <w:szCs w:val="28"/>
          <w:lang w:val="ro-MD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Chișinău, Academia de </w:t>
      </w:r>
      <w:proofErr w:type="spellStart"/>
      <w:r>
        <w:rPr>
          <w:rFonts w:ascii="Times New Roman" w:hAnsi="Times New Roman"/>
          <w:b/>
          <w:sz w:val="28"/>
          <w:szCs w:val="28"/>
          <w:lang w:val="ro-RO"/>
        </w:rPr>
        <w:t>Știinte</w:t>
      </w:r>
      <w:proofErr w:type="spellEnd"/>
      <w:r>
        <w:rPr>
          <w:rFonts w:ascii="Times New Roman" w:hAnsi="Times New Roman"/>
          <w:b/>
          <w:sz w:val="28"/>
          <w:szCs w:val="28"/>
          <w:lang w:val="ro-RO"/>
        </w:rPr>
        <w:t xml:space="preserve"> a Moldovei, Sala mică et.2</w:t>
      </w:r>
      <w:r>
        <w:rPr>
          <w:rFonts w:ascii="Times New Roman" w:hAnsi="Times New Roman"/>
          <w:b/>
          <w:sz w:val="28"/>
          <w:szCs w:val="28"/>
          <w:lang w:val="ro-RO"/>
        </w:rPr>
        <w:br/>
        <w:t xml:space="preserve">                                                           11 decembrie 2015</w:t>
      </w:r>
    </w:p>
    <w:p w:rsidR="000C529B" w:rsidRPr="00535E95" w:rsidRDefault="000C529B" w:rsidP="00756BA9">
      <w:pPr>
        <w:spacing w:after="0" w:line="240" w:lineRule="auto"/>
        <w:ind w:left="493" w:hanging="283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631179" w:rsidRPr="00800235" w:rsidRDefault="00631179" w:rsidP="006C0A0F">
      <w:pPr>
        <w:rPr>
          <w:rFonts w:ascii="Times New Roman" w:hAnsi="Times New Roman"/>
          <w:lang w:val="en-US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080"/>
      </w:tblGrid>
      <w:tr w:rsidR="00AA51B2" w:rsidRPr="006B1F14" w:rsidTr="00631179">
        <w:trPr>
          <w:trHeight w:val="421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AA51B2" w:rsidRPr="00535E95" w:rsidRDefault="006B1F14" w:rsidP="00451555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  <w:r w:rsidR="00AA51B2" w:rsidRPr="00535E9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  <w:r w:rsidR="00AA51B2" w:rsidRPr="00535E95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8080" w:type="dxa"/>
            <w:shd w:val="clear" w:color="auto" w:fill="DEEAF6" w:themeFill="accent1" w:themeFillTint="33"/>
            <w:vAlign w:val="center"/>
          </w:tcPr>
          <w:p w:rsidR="00AA51B2" w:rsidRPr="00800235" w:rsidRDefault="00AA51B2" w:rsidP="001E6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00235">
              <w:rPr>
                <w:rFonts w:ascii="Times New Roman" w:eastAsia="Batang" w:hAnsi="Times New Roman"/>
                <w:b/>
                <w:sz w:val="24"/>
                <w:szCs w:val="24"/>
                <w:lang w:val="ro-RO"/>
              </w:rPr>
              <w:t>ÎNREGISTRAREA PARTICIPANŢILOR</w:t>
            </w:r>
          </w:p>
        </w:tc>
      </w:tr>
      <w:tr w:rsidR="00AA51B2" w:rsidRPr="006B1F14" w:rsidTr="00800235">
        <w:trPr>
          <w:trHeight w:val="1136"/>
        </w:trPr>
        <w:tc>
          <w:tcPr>
            <w:tcW w:w="2689" w:type="dxa"/>
          </w:tcPr>
          <w:p w:rsidR="00584D75" w:rsidRPr="00584D75" w:rsidRDefault="00584D75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:rsidR="00584D75" w:rsidRPr="00584D75" w:rsidRDefault="00584D75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:rsidR="00AA51B2" w:rsidRPr="00584D75" w:rsidRDefault="006B1F14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84D75">
              <w:rPr>
                <w:rFonts w:ascii="Times New Roman" w:hAnsi="Times New Roman"/>
                <w:lang w:val="ro-RO"/>
              </w:rPr>
              <w:t>14.00</w:t>
            </w:r>
            <w:r w:rsidR="00584D75" w:rsidRPr="00584D75">
              <w:rPr>
                <w:rFonts w:ascii="Times New Roman" w:hAnsi="Times New Roman"/>
                <w:lang w:val="ro-RO"/>
              </w:rPr>
              <w:t xml:space="preserve"> – 14.10</w:t>
            </w:r>
          </w:p>
        </w:tc>
        <w:tc>
          <w:tcPr>
            <w:tcW w:w="8080" w:type="dxa"/>
            <w:vAlign w:val="center"/>
          </w:tcPr>
          <w:p w:rsidR="006B6461" w:rsidRPr="00800235" w:rsidRDefault="00800235" w:rsidP="006B1F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Dl.Roman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CHIRCA</w:t>
            </w:r>
            <w:r w:rsidR="00AA51B2"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,Director</w:t>
            </w:r>
            <w:proofErr w:type="spellEnd"/>
            <w:r w:rsidR="00AA51B2"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AITT</w:t>
            </w:r>
            <w:r w:rsidR="00D75901"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Deschiderea evenimentului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cuvî</w:t>
            </w:r>
            <w:r w:rsidR="00D75901"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nt</w:t>
            </w:r>
            <w:proofErr w:type="spellEnd"/>
            <w:r w:rsidR="00D75901"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salut</w:t>
            </w:r>
          </w:p>
          <w:p w:rsidR="006B1F14" w:rsidRPr="00800235" w:rsidRDefault="006B1F14" w:rsidP="006B1F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Moderator</w:t>
            </w:r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6B1F14" w:rsidRPr="00800235" w:rsidRDefault="006B1F14" w:rsidP="006B1F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E467C" w:rsidRPr="004F73F4" w:rsidTr="00631179">
        <w:trPr>
          <w:trHeight w:val="376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3E467C" w:rsidRPr="00584D75" w:rsidRDefault="006B1F14" w:rsidP="00584D75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84D75">
              <w:rPr>
                <w:rFonts w:ascii="Times New Roman" w:hAnsi="Times New Roman"/>
                <w:lang w:val="ro-RO"/>
              </w:rPr>
              <w:t>14.10 – 14.30</w:t>
            </w:r>
          </w:p>
        </w:tc>
        <w:tc>
          <w:tcPr>
            <w:tcW w:w="8080" w:type="dxa"/>
            <w:shd w:val="clear" w:color="auto" w:fill="DEEAF6" w:themeFill="accent1" w:themeFillTint="33"/>
            <w:vAlign w:val="center"/>
          </w:tcPr>
          <w:p w:rsidR="003E467C" w:rsidRPr="00800235" w:rsidRDefault="000243FA" w:rsidP="006B1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Programe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dezvoltare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 IMM-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implimentate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Organizaț</w:t>
            </w:r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ia</w:t>
            </w:r>
            <w:proofErr w:type="spellEnd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Dezvoltarea</w:t>
            </w:r>
            <w:proofErr w:type="spellEnd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sectorului</w:t>
            </w:r>
            <w:proofErr w:type="spellEnd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Întreprinderilor</w:t>
            </w:r>
            <w:proofErr w:type="spellEnd"/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Mici</w:t>
            </w:r>
            <w:proofErr w:type="spellEnd"/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ș</w:t>
            </w:r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Mijlocii</w:t>
            </w:r>
            <w:proofErr w:type="spellEnd"/>
            <w:r w:rsidR="005C3D04" w:rsidRPr="0080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5C3D04" w:rsidRPr="00800235" w:rsidRDefault="004F73F4" w:rsidP="006B1F14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Reprezentant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ODIMM </w:t>
            </w:r>
            <w:r w:rsidR="000243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0243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Ludmila</w:t>
            </w:r>
            <w:proofErr w:type="spellEnd"/>
            <w:r w:rsidR="000243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STIHI</w:t>
            </w:r>
          </w:p>
        </w:tc>
      </w:tr>
      <w:tr w:rsidR="003E467C" w:rsidRPr="000243FA" w:rsidTr="00800235">
        <w:trPr>
          <w:trHeight w:val="876"/>
        </w:trPr>
        <w:tc>
          <w:tcPr>
            <w:tcW w:w="2689" w:type="dxa"/>
          </w:tcPr>
          <w:p w:rsidR="003E467C" w:rsidRPr="00584D75" w:rsidRDefault="003E467C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:rsidR="003E467C" w:rsidRPr="00584D75" w:rsidRDefault="003E467C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5C3D04" w:rsidRPr="00800235" w:rsidRDefault="005C3D04" w:rsidP="004A2764">
            <w:pPr>
              <w:spacing w:after="0" w:line="240" w:lineRule="auto"/>
              <w:ind w:left="49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</w:p>
          <w:p w:rsidR="00760D18" w:rsidRPr="00800235" w:rsidRDefault="005C3D04" w:rsidP="005C3D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</w:pPr>
            <w:proofErr w:type="spellStart"/>
            <w:r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A</w:t>
            </w:r>
            <w:r w:rsidR="006C0A0F"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ctiunile</w:t>
            </w:r>
            <w:proofErr w:type="spellEnd"/>
            <w:r w:rsidR="006C0A0F"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 sprijinite </w:t>
            </w:r>
            <w:r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de ODIMM </w:t>
            </w:r>
            <w:r w:rsidR="006C0A0F"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instrumente si obiective. </w:t>
            </w:r>
            <w:r w:rsidR="000243FA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br/>
              <w:t xml:space="preserve">Istorii de succes. </w:t>
            </w:r>
          </w:p>
          <w:p w:rsidR="005C3D04" w:rsidRPr="00800235" w:rsidRDefault="005C3D04" w:rsidP="005C3D04">
            <w:pPr>
              <w:spacing w:after="0" w:line="240" w:lineRule="auto"/>
              <w:ind w:left="49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</w:p>
          <w:p w:rsidR="003E467C" w:rsidRPr="00800235" w:rsidRDefault="003E467C" w:rsidP="007F7AAB">
            <w:pPr>
              <w:spacing w:after="0" w:line="240" w:lineRule="auto"/>
              <w:ind w:left="49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</w:p>
        </w:tc>
      </w:tr>
      <w:tr w:rsidR="003E467C" w:rsidRPr="006B1F14" w:rsidTr="00631179">
        <w:trPr>
          <w:trHeight w:val="398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3E467C" w:rsidRPr="00584D75" w:rsidRDefault="000C529B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84D75">
              <w:rPr>
                <w:rFonts w:ascii="Times New Roman" w:hAnsi="Times New Roman"/>
                <w:lang w:val="ro-RO"/>
              </w:rPr>
              <w:t>14.30 -14.50</w:t>
            </w:r>
          </w:p>
        </w:tc>
        <w:tc>
          <w:tcPr>
            <w:tcW w:w="8080" w:type="dxa"/>
            <w:shd w:val="clear" w:color="auto" w:fill="DEEAF6" w:themeFill="accent1" w:themeFillTint="33"/>
            <w:vAlign w:val="center"/>
          </w:tcPr>
          <w:p w:rsidR="003E467C" w:rsidRPr="00800235" w:rsidRDefault="004F73F4" w:rsidP="00E52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Programul Uniunii Europene pentru Competitivitatea Întreprinderile Mici și Mijlocii 2014 -2020. ROMANCIUC Luminița ( Specialist </w:t>
            </w:r>
            <w:proofErr w:type="spellStart"/>
            <w:r w:rsidRPr="0080023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Sectia</w:t>
            </w:r>
            <w:proofErr w:type="spellEnd"/>
            <w:r w:rsidRPr="0080023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Marketing Inovațional AITT)</w:t>
            </w:r>
          </w:p>
        </w:tc>
      </w:tr>
      <w:tr w:rsidR="00241489" w:rsidRPr="00D27909" w:rsidTr="00800235">
        <w:trPr>
          <w:trHeight w:val="912"/>
        </w:trPr>
        <w:tc>
          <w:tcPr>
            <w:tcW w:w="2689" w:type="dxa"/>
          </w:tcPr>
          <w:p w:rsidR="00241489" w:rsidRPr="00584D75" w:rsidRDefault="00241489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7F7AAB" w:rsidRPr="00800235" w:rsidRDefault="004F73F4" w:rsidP="007F7AAB">
            <w:pPr>
              <w:spacing w:after="0" w:line="240" w:lineRule="auto"/>
              <w:ind w:left="49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Etapa de </w:t>
            </w:r>
            <w:proofErr w:type="spellStart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initiere</w:t>
            </w:r>
            <w:proofErr w:type="spellEnd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a apelului, </w:t>
            </w:r>
            <w:proofErr w:type="spellStart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participantii</w:t>
            </w:r>
            <w:proofErr w:type="spellEnd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inregistrarea</w:t>
            </w:r>
            <w:proofErr w:type="spellEnd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si validarea </w:t>
            </w:r>
            <w:proofErr w:type="spellStart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participantilor</w:t>
            </w:r>
            <w:proofErr w:type="spellEnd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aplicarea proiectului, ghidul de aplicare   ( </w:t>
            </w:r>
            <w:proofErr w:type="spellStart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Sectia</w:t>
            </w:r>
            <w:proofErr w:type="spellEnd"/>
            <w:r w:rsidRPr="0080023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Marketing si Promovare AITT) .</w:t>
            </w:r>
          </w:p>
        </w:tc>
      </w:tr>
      <w:tr w:rsidR="00F40810" w:rsidRPr="00D27909" w:rsidTr="00631179">
        <w:trPr>
          <w:trHeight w:val="41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F40810" w:rsidRPr="00584D75" w:rsidRDefault="00044D44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84D75">
              <w:rPr>
                <w:rFonts w:ascii="Times New Roman" w:hAnsi="Times New Roman"/>
                <w:lang w:val="ro-RO"/>
              </w:rPr>
              <w:t>1</w:t>
            </w:r>
            <w:r w:rsidR="000C529B" w:rsidRPr="00584D75">
              <w:rPr>
                <w:rFonts w:ascii="Times New Roman" w:hAnsi="Times New Roman"/>
                <w:lang w:val="ro-RO"/>
              </w:rPr>
              <w:t>4.5</w:t>
            </w:r>
            <w:r w:rsidRPr="00584D75">
              <w:rPr>
                <w:rFonts w:ascii="Times New Roman" w:hAnsi="Times New Roman"/>
                <w:lang w:val="ro-RO"/>
              </w:rPr>
              <w:t>0 – 15.</w:t>
            </w:r>
            <w:r w:rsidR="000C529B" w:rsidRPr="00584D75">
              <w:rPr>
                <w:rFonts w:ascii="Times New Roman" w:hAnsi="Times New Roman"/>
                <w:lang w:val="ro-RO"/>
              </w:rPr>
              <w:t>10</w:t>
            </w:r>
          </w:p>
          <w:p w:rsidR="007F7AAB" w:rsidRPr="00584D75" w:rsidRDefault="007F7AAB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shd w:val="clear" w:color="auto" w:fill="DEEAF6" w:themeFill="accent1" w:themeFillTint="33"/>
            <w:vAlign w:val="center"/>
          </w:tcPr>
          <w:p w:rsidR="00F40810" w:rsidRDefault="004F73F4" w:rsidP="0080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Programul Uni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unii Europene pentru Cercetare ș</w:t>
            </w:r>
            <w:r w:rsidRPr="008002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 Inovare „ORIZONT2020”</w:t>
            </w:r>
          </w:p>
          <w:p w:rsidR="00D27909" w:rsidRPr="00800235" w:rsidRDefault="00D27909" w:rsidP="00800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Vitalie MORARU – Punct National de contact pentru IMM-uri – Centrul Proiecte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Internationale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 </w:t>
            </w:r>
          </w:p>
        </w:tc>
      </w:tr>
      <w:tr w:rsidR="00F40810" w:rsidRPr="00D27909" w:rsidTr="00BB205A">
        <w:trPr>
          <w:trHeight w:val="778"/>
        </w:trPr>
        <w:tc>
          <w:tcPr>
            <w:tcW w:w="2689" w:type="dxa"/>
            <w:shd w:val="clear" w:color="auto" w:fill="auto"/>
            <w:vAlign w:val="center"/>
          </w:tcPr>
          <w:p w:rsidR="00F40810" w:rsidRPr="00584D75" w:rsidRDefault="00F40810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:rsidR="007F7AAB" w:rsidRPr="00584D75" w:rsidRDefault="007F7AAB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:rsidR="00F40810" w:rsidRPr="00584D75" w:rsidRDefault="00F40810" w:rsidP="00584D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F7AAB" w:rsidRPr="00800235" w:rsidRDefault="004F73F4" w:rsidP="00800235">
            <w:pPr>
              <w:spacing w:before="120" w:line="240" w:lineRule="auto"/>
              <w:ind w:right="229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Lansarea apelurilor pentru anii 2016 – 2017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î</w:t>
            </w:r>
            <w:r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n cadrul programului Uni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unii Europene pentru Cercetare ș</w:t>
            </w:r>
            <w:r w:rsidRPr="00800235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i Dezvoltare</w:t>
            </w:r>
            <w:r w:rsidR="00D27909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br/>
            </w:r>
          </w:p>
        </w:tc>
      </w:tr>
      <w:tr w:rsidR="00BB205A" w:rsidRPr="00D27909" w:rsidTr="00BB205A">
        <w:trPr>
          <w:trHeight w:val="513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BB205A" w:rsidRPr="00584D75" w:rsidRDefault="000C529B" w:rsidP="00584D75">
            <w:pPr>
              <w:jc w:val="center"/>
              <w:rPr>
                <w:rFonts w:ascii="Times New Roman" w:hAnsi="Times New Roman"/>
                <w:lang w:val="ro-MD"/>
              </w:rPr>
            </w:pPr>
            <w:r w:rsidRPr="00584D75">
              <w:rPr>
                <w:rFonts w:ascii="Times New Roman" w:hAnsi="Times New Roman"/>
                <w:lang w:val="ro-MD"/>
              </w:rPr>
              <w:t>15.10</w:t>
            </w:r>
            <w:r w:rsidR="00BB205A" w:rsidRPr="00584D75">
              <w:rPr>
                <w:rFonts w:ascii="Times New Roman" w:hAnsi="Times New Roman"/>
                <w:lang w:val="ro-MD"/>
              </w:rPr>
              <w:t xml:space="preserve"> – 15.</w:t>
            </w:r>
            <w:r w:rsidRPr="00584D75">
              <w:rPr>
                <w:rFonts w:ascii="Times New Roman" w:hAnsi="Times New Roman"/>
                <w:lang w:val="ro-MD"/>
              </w:rPr>
              <w:t>35</w:t>
            </w:r>
          </w:p>
        </w:tc>
        <w:tc>
          <w:tcPr>
            <w:tcW w:w="8080" w:type="dxa"/>
            <w:shd w:val="clear" w:color="auto" w:fill="DEEAF6" w:themeFill="accent1" w:themeFillTint="33"/>
            <w:vAlign w:val="center"/>
          </w:tcPr>
          <w:p w:rsidR="00BB205A" w:rsidRPr="00800235" w:rsidRDefault="00CD35E0" w:rsidP="00BB205A">
            <w:pPr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Alte instrumente si programe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finantare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Europene pentru IMM-uri. </w:t>
            </w:r>
          </w:p>
        </w:tc>
      </w:tr>
      <w:tr w:rsidR="005C3D04" w:rsidRPr="00D27909" w:rsidTr="00BB205A">
        <w:trPr>
          <w:trHeight w:val="513"/>
        </w:trPr>
        <w:tc>
          <w:tcPr>
            <w:tcW w:w="2689" w:type="dxa"/>
            <w:shd w:val="clear" w:color="auto" w:fill="FFFFFF" w:themeFill="background1"/>
            <w:vAlign w:val="center"/>
          </w:tcPr>
          <w:p w:rsidR="005C3D04" w:rsidRDefault="005C3D04" w:rsidP="00BB205A">
            <w:pPr>
              <w:rPr>
                <w:lang w:val="ro-MD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5C3D04" w:rsidRPr="00033203" w:rsidRDefault="00D27909" w:rsidP="00800235">
            <w:pPr>
              <w:spacing w:before="120" w:line="240" w:lineRule="auto"/>
              <w:ind w:right="229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Doinita</w:t>
            </w:r>
            <w:bookmarkStart w:id="0" w:name="_GoBack"/>
            <w:bookmarkEnd w:id="0"/>
            <w:r w:rsidR="0003320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033203">
              <w:rPr>
                <w:rFonts w:ascii="Times New Roman" w:hAnsi="Times New Roman"/>
                <w:sz w:val="24"/>
                <w:szCs w:val="24"/>
                <w:lang w:val="ro-MD"/>
              </w:rPr>
              <w:t>Ulinici</w:t>
            </w:r>
            <w:proofErr w:type="spellEnd"/>
            <w:r w:rsidR="00CD35E0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– </w:t>
            </w:r>
            <w:proofErr w:type="spellStart"/>
            <w:r w:rsidR="00CD35E0">
              <w:rPr>
                <w:rFonts w:ascii="Times New Roman" w:hAnsi="Times New Roman"/>
                <w:sz w:val="24"/>
                <w:szCs w:val="24"/>
                <w:lang w:val="ro-MD"/>
              </w:rPr>
              <w:t>Sectia</w:t>
            </w:r>
            <w:proofErr w:type="spellEnd"/>
            <w:r w:rsidR="00CD35E0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Infrastructura de Dezvoltare</w:t>
            </w:r>
          </w:p>
        </w:tc>
      </w:tr>
    </w:tbl>
    <w:p w:rsidR="007E42C9" w:rsidRPr="00535E95" w:rsidRDefault="00DE2917" w:rsidP="00AA51B2">
      <w:pPr>
        <w:rPr>
          <w:rFonts w:ascii="Times New Roman" w:hAnsi="Times New Roman"/>
          <w:lang w:val="ro-RO"/>
        </w:rPr>
      </w:pPr>
      <w:r w:rsidRPr="00535E95">
        <w:rPr>
          <w:rFonts w:ascii="Times New Roman" w:hAnsi="Times New Roman"/>
          <w:lang w:val="ro-RO"/>
        </w:rPr>
        <w:t xml:space="preserve">  </w:t>
      </w:r>
    </w:p>
    <w:p w:rsidR="000C529B" w:rsidRDefault="00DE2917" w:rsidP="00AA51B2">
      <w:pPr>
        <w:rPr>
          <w:rFonts w:ascii="Times New Roman" w:hAnsi="Times New Roman"/>
          <w:sz w:val="40"/>
          <w:szCs w:val="40"/>
          <w:lang w:val="ro-RO"/>
        </w:rPr>
      </w:pPr>
      <w:r w:rsidRPr="00535E95">
        <w:rPr>
          <w:rFonts w:ascii="Times New Roman" w:hAnsi="Times New Roman"/>
          <w:sz w:val="40"/>
          <w:szCs w:val="40"/>
          <w:lang w:val="ro-RO"/>
        </w:rPr>
        <w:t xml:space="preserve">              </w:t>
      </w:r>
      <w:r w:rsidR="00535E95" w:rsidRPr="00535E95">
        <w:rPr>
          <w:rFonts w:ascii="Times New Roman" w:hAnsi="Times New Roman"/>
          <w:sz w:val="40"/>
          <w:szCs w:val="40"/>
          <w:lang w:val="ro-RO"/>
        </w:rPr>
        <w:t xml:space="preserve">                                  </w:t>
      </w:r>
    </w:p>
    <w:p w:rsidR="000C529B" w:rsidRDefault="000C529B" w:rsidP="00AA51B2">
      <w:pPr>
        <w:rPr>
          <w:rFonts w:ascii="Times New Roman" w:hAnsi="Times New Roman"/>
          <w:sz w:val="40"/>
          <w:szCs w:val="40"/>
          <w:lang w:val="ro-RO"/>
        </w:rPr>
      </w:pPr>
    </w:p>
    <w:p w:rsidR="00535E95" w:rsidRPr="00535E95" w:rsidRDefault="00535E95" w:rsidP="0069115B">
      <w:pPr>
        <w:rPr>
          <w:rFonts w:ascii="Times New Roman" w:hAnsi="Times New Roman"/>
          <w:lang w:val="en-US"/>
        </w:rPr>
      </w:pPr>
    </w:p>
    <w:sectPr w:rsidR="00535E95" w:rsidRPr="00535E95" w:rsidSect="00631179">
      <w:headerReference w:type="default" r:id="rId10"/>
      <w:pgSz w:w="11906" w:h="16838"/>
      <w:pgMar w:top="1276" w:right="850" w:bottom="284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EE" w:rsidRDefault="00F15CEE" w:rsidP="000430A4">
      <w:pPr>
        <w:spacing w:after="0" w:line="240" w:lineRule="auto"/>
      </w:pPr>
      <w:r>
        <w:separator/>
      </w:r>
    </w:p>
  </w:endnote>
  <w:endnote w:type="continuationSeparator" w:id="0">
    <w:p w:rsidR="00F15CEE" w:rsidRDefault="00F15CEE" w:rsidP="0004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EE" w:rsidRDefault="00F15CEE" w:rsidP="000430A4">
      <w:pPr>
        <w:spacing w:after="0" w:line="240" w:lineRule="auto"/>
      </w:pPr>
      <w:r>
        <w:separator/>
      </w:r>
    </w:p>
  </w:footnote>
  <w:footnote w:type="continuationSeparator" w:id="0">
    <w:p w:rsidR="00F15CEE" w:rsidRDefault="00F15CEE" w:rsidP="0004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89" w:rsidRDefault="002414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7FF"/>
    <w:multiLevelType w:val="hybridMultilevel"/>
    <w:tmpl w:val="536A6E48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>
    <w:nsid w:val="224B5CCB"/>
    <w:multiLevelType w:val="hybridMultilevel"/>
    <w:tmpl w:val="37C4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D13A8"/>
    <w:multiLevelType w:val="hybridMultilevel"/>
    <w:tmpl w:val="D21AD324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B2"/>
    <w:rsid w:val="000037ED"/>
    <w:rsid w:val="000122D2"/>
    <w:rsid w:val="000225DD"/>
    <w:rsid w:val="000243FA"/>
    <w:rsid w:val="00033203"/>
    <w:rsid w:val="0003672A"/>
    <w:rsid w:val="0004061E"/>
    <w:rsid w:val="000430A4"/>
    <w:rsid w:val="00044D44"/>
    <w:rsid w:val="000760B8"/>
    <w:rsid w:val="000A208F"/>
    <w:rsid w:val="000C2AC4"/>
    <w:rsid w:val="000C529B"/>
    <w:rsid w:val="000D5203"/>
    <w:rsid w:val="000E3A38"/>
    <w:rsid w:val="00166429"/>
    <w:rsid w:val="00167B4B"/>
    <w:rsid w:val="001A7166"/>
    <w:rsid w:val="00212B42"/>
    <w:rsid w:val="0022024F"/>
    <w:rsid w:val="00224276"/>
    <w:rsid w:val="002320A8"/>
    <w:rsid w:val="00241489"/>
    <w:rsid w:val="00251630"/>
    <w:rsid w:val="00291515"/>
    <w:rsid w:val="002D6705"/>
    <w:rsid w:val="00323E17"/>
    <w:rsid w:val="00332169"/>
    <w:rsid w:val="00333C22"/>
    <w:rsid w:val="003E467C"/>
    <w:rsid w:val="003E76D7"/>
    <w:rsid w:val="003F5DBD"/>
    <w:rsid w:val="00406C84"/>
    <w:rsid w:val="00414CCC"/>
    <w:rsid w:val="00420A46"/>
    <w:rsid w:val="00451555"/>
    <w:rsid w:val="00472CF2"/>
    <w:rsid w:val="00493385"/>
    <w:rsid w:val="004A2764"/>
    <w:rsid w:val="004E2E6F"/>
    <w:rsid w:val="004F73F4"/>
    <w:rsid w:val="005005A0"/>
    <w:rsid w:val="00502D70"/>
    <w:rsid w:val="00535E95"/>
    <w:rsid w:val="00572763"/>
    <w:rsid w:val="005823D6"/>
    <w:rsid w:val="00584D75"/>
    <w:rsid w:val="005C0810"/>
    <w:rsid w:val="005C3D04"/>
    <w:rsid w:val="005C53D4"/>
    <w:rsid w:val="005E4C99"/>
    <w:rsid w:val="00631179"/>
    <w:rsid w:val="006619BF"/>
    <w:rsid w:val="0069115B"/>
    <w:rsid w:val="00697D45"/>
    <w:rsid w:val="006B1F14"/>
    <w:rsid w:val="006B6461"/>
    <w:rsid w:val="006C0A0F"/>
    <w:rsid w:val="00741E8C"/>
    <w:rsid w:val="00742D50"/>
    <w:rsid w:val="00751755"/>
    <w:rsid w:val="00756BA9"/>
    <w:rsid w:val="00760D18"/>
    <w:rsid w:val="007F7AAB"/>
    <w:rsid w:val="00800235"/>
    <w:rsid w:val="00813127"/>
    <w:rsid w:val="008606AD"/>
    <w:rsid w:val="00874E6D"/>
    <w:rsid w:val="0089522C"/>
    <w:rsid w:val="008C13BF"/>
    <w:rsid w:val="008C303C"/>
    <w:rsid w:val="008C4EA4"/>
    <w:rsid w:val="0097049A"/>
    <w:rsid w:val="009C5B06"/>
    <w:rsid w:val="00A01FB6"/>
    <w:rsid w:val="00AA51B2"/>
    <w:rsid w:val="00B064D2"/>
    <w:rsid w:val="00B34910"/>
    <w:rsid w:val="00B42039"/>
    <w:rsid w:val="00B63FF0"/>
    <w:rsid w:val="00B738A1"/>
    <w:rsid w:val="00BB205A"/>
    <w:rsid w:val="00C03F2A"/>
    <w:rsid w:val="00C14F4B"/>
    <w:rsid w:val="00C56932"/>
    <w:rsid w:val="00C75235"/>
    <w:rsid w:val="00C876DF"/>
    <w:rsid w:val="00CA645E"/>
    <w:rsid w:val="00CD35E0"/>
    <w:rsid w:val="00D27909"/>
    <w:rsid w:val="00D55BE5"/>
    <w:rsid w:val="00D66506"/>
    <w:rsid w:val="00D75901"/>
    <w:rsid w:val="00D860E6"/>
    <w:rsid w:val="00D93FE2"/>
    <w:rsid w:val="00DE2917"/>
    <w:rsid w:val="00DF7885"/>
    <w:rsid w:val="00E12964"/>
    <w:rsid w:val="00E51EE1"/>
    <w:rsid w:val="00E52507"/>
    <w:rsid w:val="00E60FD4"/>
    <w:rsid w:val="00EC6181"/>
    <w:rsid w:val="00EF0565"/>
    <w:rsid w:val="00EF4DA5"/>
    <w:rsid w:val="00F0181D"/>
    <w:rsid w:val="00F15CEE"/>
    <w:rsid w:val="00F37E38"/>
    <w:rsid w:val="00F40810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0FB8E3-C061-47F1-AB4F-F8503BB2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A51B2"/>
    <w:pPr>
      <w:spacing w:after="0" w:line="240" w:lineRule="auto"/>
      <w:ind w:left="2850" w:right="851" w:hanging="1938"/>
    </w:pPr>
    <w:rPr>
      <w:rFonts w:ascii="Times New Roman" w:hAnsi="Times New Roman"/>
      <w:sz w:val="28"/>
      <w:szCs w:val="24"/>
      <w:lang w:val="ro-RO"/>
    </w:rPr>
  </w:style>
  <w:style w:type="paragraph" w:styleId="a4">
    <w:name w:val="header"/>
    <w:basedOn w:val="a"/>
    <w:link w:val="a5"/>
    <w:uiPriority w:val="99"/>
    <w:unhideWhenUsed/>
    <w:rsid w:val="0004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0A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4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0A4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40810"/>
    <w:pPr>
      <w:ind w:left="720"/>
      <w:contextualSpacing/>
    </w:pPr>
  </w:style>
  <w:style w:type="table" w:styleId="a9">
    <w:name w:val="Table Grid"/>
    <w:basedOn w:val="a1"/>
    <w:uiPriority w:val="39"/>
    <w:rsid w:val="003E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A0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E12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cp:lastPrinted>2015-11-19T06:14:00Z</cp:lastPrinted>
  <dcterms:created xsi:type="dcterms:W3CDTF">2014-12-08T14:42:00Z</dcterms:created>
  <dcterms:modified xsi:type="dcterms:W3CDTF">2015-12-07T05:52:00Z</dcterms:modified>
</cp:coreProperties>
</file>